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6E" w:rsidRDefault="004B3E6E" w:rsidP="004B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-729615</wp:posOffset>
            </wp:positionV>
            <wp:extent cx="6762750" cy="25908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r="10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E6E" w:rsidRDefault="004B3E6E" w:rsidP="004B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6E" w:rsidRDefault="004B3E6E" w:rsidP="004B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6E" w:rsidRDefault="004B3E6E" w:rsidP="004B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6E" w:rsidRDefault="004B3E6E" w:rsidP="004B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6E" w:rsidRDefault="004B3E6E" w:rsidP="004B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6E" w:rsidRDefault="004B3E6E" w:rsidP="004B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6E" w:rsidRDefault="004B3E6E" w:rsidP="004B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6E" w:rsidRDefault="004B3E6E" w:rsidP="004B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6E" w:rsidRDefault="004B3E6E" w:rsidP="004B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6E" w:rsidRDefault="004B3E6E" w:rsidP="004B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1.1. Согласно Федеральному закону от 29.12.12. № 273-ФЗ (в редакции федерального закона от 04.06.2014 № 148-ФЗ), Закона Брянской области от 12.07.2013 № 51-З, постановления правительства Брянской области от 11.11.2013 за № 634-П в школе вводится школьная форма установленного образца для учащихся 1 - 11 классов.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 xml:space="preserve">1.3. Настоящее Положение регламентирует требования к школьной одежде </w:t>
      </w:r>
      <w:proofErr w:type="gramStart"/>
      <w:r w:rsidRPr="004B3E6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3E6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школьная форма), а также к внешнему виду обучающихся 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1.4. Контроль над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1.5. Школьная форма приобретается родителями в магазинах, либо шьется в соответствии с предложенным описанием.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1.6. Настоящее Положение вступает в силу с 1 сентября 2015 года.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Функции школьной формы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 xml:space="preserve">2.1 Обеспечение </w:t>
      </w:r>
      <w:proofErr w:type="gramStart"/>
      <w:r w:rsidRPr="004B3E6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3E6E">
        <w:rPr>
          <w:rFonts w:ascii="Times New Roman" w:hAnsi="Times New Roman" w:cs="Times New Roman"/>
          <w:sz w:val="24"/>
          <w:szCs w:val="24"/>
          <w:lang w:eastAsia="ru-RU"/>
        </w:rPr>
        <w:t xml:space="preserve"> удобной и эстетичной одеждой в повседневной школьной жизни.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 xml:space="preserve">2.2 Устранения признаков социального, имущественного и религиозного различия между </w:t>
      </w:r>
      <w:proofErr w:type="gramStart"/>
      <w:r w:rsidRPr="004B3E6E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B3E6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 xml:space="preserve">2.3 Предупреждение возникновения у </w:t>
      </w:r>
      <w:proofErr w:type="gramStart"/>
      <w:r w:rsidRPr="004B3E6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3E6E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психологического дискомфорта перед сверстниками.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2.4 Укрепление общего имиджа образовательной организации, формирования школьной идентичности.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Основные требования к форме и внешнему виду учащихся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 xml:space="preserve">3.1 Школьная форма подразделяется на </w:t>
      </w:r>
      <w:proofErr w:type="gramStart"/>
      <w:r w:rsidRPr="004B3E6E">
        <w:rPr>
          <w:rFonts w:ascii="Times New Roman" w:hAnsi="Times New Roman" w:cs="Times New Roman"/>
          <w:sz w:val="24"/>
          <w:szCs w:val="24"/>
          <w:lang w:eastAsia="ru-RU"/>
        </w:rPr>
        <w:t>парадную</w:t>
      </w:r>
      <w:proofErr w:type="gramEnd"/>
      <w:r w:rsidRPr="004B3E6E">
        <w:rPr>
          <w:rFonts w:ascii="Times New Roman" w:hAnsi="Times New Roman" w:cs="Times New Roman"/>
          <w:sz w:val="24"/>
          <w:szCs w:val="24"/>
          <w:lang w:eastAsia="ru-RU"/>
        </w:rPr>
        <w:t>, повседневную и спортивную.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3.1.1 Парадная форма: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• Мальчики </w:t>
      </w:r>
      <w:r w:rsidRPr="004B3E6E">
        <w:rPr>
          <w:rFonts w:ascii="Times New Roman" w:hAnsi="Times New Roman" w:cs="Times New Roman"/>
          <w:sz w:val="24"/>
          <w:szCs w:val="24"/>
          <w:lang w:eastAsia="ru-RU"/>
        </w:rPr>
        <w:t>- белая или голубая сорочка или их оттенков, брюки классического покроя, пиджак, куртка темно-синего цвета.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• Девочки, девушки - </w:t>
      </w:r>
      <w:r w:rsidRPr="004B3E6E">
        <w:rPr>
          <w:rFonts w:ascii="Times New Roman" w:hAnsi="Times New Roman" w:cs="Times New Roman"/>
          <w:sz w:val="24"/>
          <w:szCs w:val="24"/>
          <w:lang w:eastAsia="ru-RU"/>
        </w:rPr>
        <w:t>рубашка (блуза) белого или синего цветов или их оттенков, жакет, юбка или сарафан серого цвета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3.1.2.Повседневная форма:</w:t>
      </w:r>
    </w:p>
    <w:p w:rsidR="00914B39" w:rsidRPr="004B3E6E" w:rsidRDefault="004B3E6E" w:rsidP="004B3E6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Мальчики - </w:t>
      </w:r>
      <w:r w:rsidRPr="004B3E6E">
        <w:rPr>
          <w:rFonts w:ascii="Times New Roman" w:hAnsi="Times New Roman" w:cs="Times New Roman"/>
          <w:sz w:val="24"/>
          <w:szCs w:val="24"/>
          <w:lang w:eastAsia="ru-RU"/>
        </w:rPr>
        <w:t>однотонная сорочка или водолазка, брюки классического покроя синего цвета, пиджак в цвет брюкам.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• Девочки - </w:t>
      </w:r>
      <w:r w:rsidRPr="004B3E6E">
        <w:rPr>
          <w:rFonts w:ascii="Times New Roman" w:hAnsi="Times New Roman" w:cs="Times New Roman"/>
          <w:sz w:val="24"/>
          <w:szCs w:val="24"/>
          <w:lang w:eastAsia="ru-RU"/>
        </w:rPr>
        <w:t>одежда должна быть классического стиля или современного строгого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B3E6E">
        <w:rPr>
          <w:rFonts w:ascii="Times New Roman" w:hAnsi="Times New Roman" w:cs="Times New Roman"/>
          <w:sz w:val="24"/>
          <w:szCs w:val="24"/>
          <w:lang w:eastAsia="ru-RU"/>
        </w:rPr>
        <w:t>покроя серого цвета: костюм, жилет, юбка, сарафан, блузка, водолазка, аккуратная прическа, высота каблука обуви не должна превышать 5 см.</w:t>
      </w:r>
      <w:proofErr w:type="gramEnd"/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 xml:space="preserve">• В холодное время года допускается ношение </w:t>
      </w:r>
      <w:proofErr w:type="gramStart"/>
      <w:r w:rsidRPr="004B3E6E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B3E6E">
        <w:rPr>
          <w:rFonts w:ascii="Times New Roman" w:hAnsi="Times New Roman" w:cs="Times New Roman"/>
          <w:sz w:val="24"/>
          <w:szCs w:val="24"/>
          <w:lang w:eastAsia="ru-RU"/>
        </w:rPr>
        <w:t xml:space="preserve"> джемперов, свитеров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и пуловеров, сочетающихся по цветовой гамме с основными предметами школьной формы.</w:t>
      </w:r>
    </w:p>
    <w:p w:rsid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 xml:space="preserve">•    Дополнительный   перечень   предметов   школьной   формы включает: </w:t>
      </w:r>
    </w:p>
    <w:p w:rsid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Наличие светоотражающих элементов на верхней одежде или на школьном портфеле.</w:t>
      </w:r>
    </w:p>
    <w:p w:rsid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B3E6E">
        <w:rPr>
          <w:rFonts w:ascii="Times New Roman" w:hAnsi="Times New Roman" w:cs="Times New Roman"/>
          <w:sz w:val="24"/>
          <w:szCs w:val="24"/>
          <w:lang w:eastAsia="ru-RU"/>
        </w:rPr>
        <w:t xml:space="preserve">для мальчиков и юношей - жилет (текстильный или трикотажный), галстук; для девочек и девушек - брюки, жилет (текстильный или трикотажный), галстук. </w:t>
      </w:r>
      <w:proofErr w:type="gramEnd"/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3.1.3.  Спортивная форма.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Для занятий физической культурой: спортивный костюм (если температурный режим нарушен), футболка, спортивное трико, спортивная обувь с нескользкой подошвой.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    Права, обязанности и ответственность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3.1. Учащиеся обязаны: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• Одежда должна быть обязательно чистой, свежей, выглаженной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• Бережно относиться к форме других учащихся школы. 3.2. Учащимся запрещено: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• Приходить на учебные занятия без школьной формы.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Приходить на учебные занятия кроме физической культуры в спортивной форме.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Носить майки, блузы с глубоким вырезом, брюки или джинсы, юбки на бедрах, мини-юбки (длина юбки должна быть не выше 5 см от колена), прозрачную и яркую одежду, кеды или другую спортивную обувь, шлепанцы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Допускается ношение не броских украшений (серьги, клипсы).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Права родителей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Родители имеют право: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5.1. Обсуждать на родительских комитетах класса и школы вопросы, имеющие отношение к школьной форме, выносить предложения в отношении школьной формы.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B3E6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B3E6E">
        <w:rPr>
          <w:rFonts w:ascii="Times New Roman" w:hAnsi="Times New Roman" w:cs="Times New Roman"/>
          <w:b/>
          <w:bCs/>
          <w:sz w:val="24"/>
          <w:szCs w:val="24"/>
        </w:rPr>
        <w:t>.  Обязанности</w:t>
      </w:r>
      <w:proofErr w:type="gramEnd"/>
      <w:r w:rsidRPr="004B3E6E">
        <w:rPr>
          <w:rFonts w:ascii="Times New Roman" w:hAnsi="Times New Roman" w:cs="Times New Roman"/>
          <w:b/>
          <w:bCs/>
          <w:sz w:val="24"/>
          <w:szCs w:val="24"/>
        </w:rPr>
        <w:t xml:space="preserve"> родителей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Родители обязаны: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6.1. Приобрести школьную форму, вторую обувь до начала учебного года.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6.2. Ежедневно контролировать внешний вид учащегося перед выходом его в школу в соответствии с требованиями Положения.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6.3. Следить за состоянием школьной формы своего ребенка, т.е. своевременно ее стирать по мере загрязнения.</w:t>
      </w:r>
    </w:p>
    <w:p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3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Права классного руководителя Классный руководитель имеет право:</w:t>
      </w:r>
    </w:p>
    <w:p w:rsidR="004B3E6E" w:rsidRPr="004B3E6E" w:rsidRDefault="004B3E6E" w:rsidP="004B3E6E">
      <w:pPr>
        <w:jc w:val="both"/>
        <w:rPr>
          <w:sz w:val="24"/>
          <w:szCs w:val="24"/>
        </w:rPr>
      </w:pPr>
      <w:r w:rsidRPr="004B3E6E">
        <w:rPr>
          <w:rFonts w:ascii="Times New Roman" w:hAnsi="Times New Roman" w:cs="Times New Roman"/>
          <w:sz w:val="24"/>
          <w:szCs w:val="24"/>
          <w:lang w:eastAsia="ru-RU"/>
        </w:rPr>
        <w:t>7.1</w:t>
      </w:r>
      <w:proofErr w:type="gramStart"/>
      <w:r w:rsidRPr="004B3E6E">
        <w:rPr>
          <w:rFonts w:ascii="Times New Roman" w:hAnsi="Times New Roman" w:cs="Times New Roman"/>
          <w:sz w:val="24"/>
          <w:szCs w:val="24"/>
          <w:lang w:eastAsia="ru-RU"/>
        </w:rPr>
        <w:t xml:space="preserve">  Р</w:t>
      </w:r>
      <w:proofErr w:type="gramEnd"/>
      <w:r w:rsidRPr="004B3E6E">
        <w:rPr>
          <w:rFonts w:ascii="Times New Roman" w:hAnsi="Times New Roman" w:cs="Times New Roman"/>
          <w:sz w:val="24"/>
          <w:szCs w:val="24"/>
          <w:lang w:eastAsia="ru-RU"/>
        </w:rPr>
        <w:t>азъяснить пункты данного Положения учащимся и родителям под роспись.</w:t>
      </w:r>
    </w:p>
    <w:sectPr w:rsidR="004B3E6E" w:rsidRPr="004B3E6E" w:rsidSect="0091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4B3E6E"/>
    <w:rsid w:val="004B3E6E"/>
    <w:rsid w:val="0091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3603</Characters>
  <Application>Microsoft Office Word</Application>
  <DocSecurity>0</DocSecurity>
  <Lines>30</Lines>
  <Paragraphs>8</Paragraphs>
  <ScaleCrop>false</ScaleCrop>
  <Company>МОУ - Тюнинская СОШ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Николаевич Семиякин</dc:creator>
  <cp:keywords/>
  <dc:description/>
  <cp:lastModifiedBy>Геннадий Николаевич Семиякин</cp:lastModifiedBy>
  <cp:revision>1</cp:revision>
  <dcterms:created xsi:type="dcterms:W3CDTF">2017-03-23T08:22:00Z</dcterms:created>
  <dcterms:modified xsi:type="dcterms:W3CDTF">2017-03-23T08:29:00Z</dcterms:modified>
</cp:coreProperties>
</file>